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 w:cs="华文仿宋"/>
          <w:sz w:val="28"/>
        </w:rPr>
      </w:pPr>
      <w:bookmarkStart w:id="0" w:name="_GoBack"/>
      <w:r>
        <w:rPr>
          <w:rFonts w:ascii="华文中宋" w:hAnsi="华文中宋" w:eastAsia="华文中宋" w:cs="华文中宋"/>
          <w:b/>
          <w:sz w:val="36"/>
        </w:rPr>
        <w:t>江西远东电池有限公司物料及废品</w:t>
      </w:r>
      <w:r>
        <w:rPr>
          <w:rFonts w:hint="eastAsia" w:ascii="华文中宋" w:hAnsi="华文中宋" w:eastAsia="华文中宋" w:cs="华文中宋"/>
          <w:b/>
          <w:sz w:val="36"/>
        </w:rPr>
        <w:t>报价单</w:t>
      </w:r>
    </w:p>
    <w:bookmarkEnd w:id="0"/>
    <w:p>
      <w:pPr>
        <w:spacing w:line="540" w:lineRule="exact"/>
        <w:rPr>
          <w:rFonts w:ascii="仿宋" w:hAnsi="仿宋" w:eastAsia="仿宋"/>
          <w:sz w:val="32"/>
          <w:szCs w:val="21"/>
        </w:rPr>
      </w:pPr>
      <w:r>
        <w:rPr>
          <w:rFonts w:hint="eastAsia" w:ascii="仿宋" w:hAnsi="仿宋" w:eastAsia="仿宋"/>
          <w:sz w:val="32"/>
          <w:szCs w:val="21"/>
        </w:rPr>
        <w:t>尊敬</w:t>
      </w:r>
      <w:r>
        <w:rPr>
          <w:rFonts w:ascii="仿宋" w:hAnsi="仿宋" w:eastAsia="仿宋"/>
          <w:sz w:val="32"/>
          <w:szCs w:val="21"/>
        </w:rPr>
        <w:t>的</w:t>
      </w:r>
      <w:r>
        <w:rPr>
          <w:rFonts w:hint="eastAsia" w:ascii="仿宋" w:hAnsi="仿宋" w:eastAsia="仿宋"/>
          <w:sz w:val="32"/>
          <w:szCs w:val="21"/>
        </w:rPr>
        <w:t>各位</w:t>
      </w:r>
      <w:r>
        <w:rPr>
          <w:rFonts w:ascii="仿宋" w:hAnsi="仿宋" w:eastAsia="仿宋"/>
          <w:sz w:val="32"/>
          <w:szCs w:val="21"/>
        </w:rPr>
        <w:t>友商</w:t>
      </w:r>
      <w:r>
        <w:rPr>
          <w:rFonts w:ascii="仿宋" w:hAnsi="仿宋" w:eastAsia="仿宋"/>
          <w:sz w:val="28"/>
        </w:rPr>
        <w:t>：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欢迎</w:t>
      </w:r>
      <w:r>
        <w:rPr>
          <w:rFonts w:ascii="仿宋" w:hAnsi="仿宋" w:eastAsia="仿宋"/>
          <w:sz w:val="28"/>
        </w:rPr>
        <w:t>您来参加江西远东电池</w:t>
      </w:r>
      <w:r>
        <w:rPr>
          <w:rFonts w:hint="eastAsia" w:ascii="仿宋" w:hAnsi="仿宋" w:eastAsia="仿宋"/>
          <w:sz w:val="28"/>
        </w:rPr>
        <w:t>有限公司物料及废品处置招标</w:t>
      </w:r>
      <w:r>
        <w:rPr>
          <w:rFonts w:ascii="仿宋" w:hAnsi="仿宋" w:eastAsia="仿宋"/>
          <w:sz w:val="28"/>
        </w:rPr>
        <w:t>，</w:t>
      </w:r>
      <w:r>
        <w:rPr>
          <w:rFonts w:hint="eastAsia" w:ascii="仿宋" w:hAnsi="仿宋" w:eastAsia="仿宋"/>
          <w:sz w:val="28"/>
        </w:rPr>
        <w:t>以下</w:t>
      </w:r>
      <w:r>
        <w:rPr>
          <w:rFonts w:ascii="仿宋" w:hAnsi="仿宋" w:eastAsia="仿宋"/>
          <w:sz w:val="28"/>
        </w:rPr>
        <w:t>注意事项请您知悉：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1</w:t>
      </w:r>
      <w:r>
        <w:rPr>
          <w:rFonts w:hint="eastAsia" w:ascii="仿宋" w:hAnsi="仿宋" w:eastAsia="仿宋"/>
          <w:sz w:val="28"/>
        </w:rPr>
        <w:t>、</w:t>
      </w:r>
      <w:r>
        <w:rPr>
          <w:rFonts w:ascii="仿宋" w:hAnsi="仿宋" w:eastAsia="仿宋"/>
          <w:sz w:val="28"/>
        </w:rPr>
        <w:t>本次开标根据</w:t>
      </w:r>
      <w:r>
        <w:rPr>
          <w:rFonts w:hint="eastAsia" w:ascii="仿宋" w:hAnsi="仿宋" w:eastAsia="仿宋"/>
          <w:sz w:val="28"/>
        </w:rPr>
        <w:t>《远东集团股份挂网文章》要求执行</w:t>
      </w:r>
      <w:r>
        <w:rPr>
          <w:rFonts w:ascii="仿宋" w:hAnsi="仿宋" w:eastAsia="仿宋"/>
          <w:sz w:val="28"/>
        </w:rPr>
        <w:t>，</w:t>
      </w:r>
      <w:r>
        <w:rPr>
          <w:rFonts w:hint="eastAsia" w:ascii="仿宋" w:hAnsi="仿宋" w:eastAsia="仿宋"/>
          <w:sz w:val="28"/>
        </w:rPr>
        <w:t>公平、公正、公开、互惠互利、价高</w:t>
      </w:r>
      <w:r>
        <w:rPr>
          <w:rFonts w:ascii="仿宋" w:hAnsi="仿宋" w:eastAsia="仿宋"/>
          <w:sz w:val="28"/>
        </w:rPr>
        <w:t>者得</w:t>
      </w:r>
      <w:r>
        <w:rPr>
          <w:rFonts w:hint="eastAsia" w:ascii="仿宋" w:hAnsi="仿宋" w:eastAsia="仿宋"/>
          <w:sz w:val="28"/>
        </w:rPr>
        <w:t>；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2</w:t>
      </w:r>
      <w:r>
        <w:rPr>
          <w:rFonts w:hint="eastAsia" w:ascii="仿宋" w:hAnsi="仿宋" w:eastAsia="仿宋"/>
          <w:sz w:val="28"/>
        </w:rPr>
        <w:t>、</w:t>
      </w:r>
      <w:r>
        <w:rPr>
          <w:rFonts w:ascii="仿宋" w:hAnsi="仿宋" w:eastAsia="仿宋"/>
          <w:sz w:val="28"/>
        </w:rPr>
        <w:t>您需要在2023年9月12号</w:t>
      </w:r>
      <w:r>
        <w:rPr>
          <w:rFonts w:hint="eastAsia" w:ascii="仿宋" w:hAnsi="仿宋" w:eastAsia="仿宋"/>
          <w:sz w:val="28"/>
        </w:rPr>
        <w:t>2</w:t>
      </w:r>
      <w:r>
        <w:rPr>
          <w:rFonts w:ascii="仿宋" w:hAnsi="仿宋" w:eastAsia="仿宋"/>
          <w:sz w:val="28"/>
        </w:rPr>
        <w:t>4:00之前缴纳</w:t>
      </w:r>
      <w:r>
        <w:rPr>
          <w:rFonts w:hint="eastAsia" w:ascii="仿宋" w:hAnsi="仿宋" w:eastAsia="仿宋"/>
          <w:sz w:val="28"/>
        </w:rPr>
        <w:t>贰万</w:t>
      </w:r>
      <w:r>
        <w:rPr>
          <w:rFonts w:ascii="仿宋" w:hAnsi="仿宋" w:eastAsia="仿宋"/>
          <w:sz w:val="28"/>
        </w:rPr>
        <w:t>元招标保证金至我司联系人指定账户，</w:t>
      </w:r>
      <w:r>
        <w:rPr>
          <w:rFonts w:hint="eastAsia" w:ascii="仿宋" w:hAnsi="仿宋" w:eastAsia="仿宋"/>
          <w:sz w:val="28"/>
        </w:rPr>
        <w:t>若</w:t>
      </w:r>
      <w:r>
        <w:rPr>
          <w:rFonts w:ascii="仿宋" w:hAnsi="仿宋" w:eastAsia="仿宋"/>
          <w:sz w:val="28"/>
        </w:rPr>
        <w:t>中标</w:t>
      </w:r>
      <w:r>
        <w:rPr>
          <w:rFonts w:hint="eastAsia" w:ascii="仿宋" w:hAnsi="仿宋" w:eastAsia="仿宋"/>
          <w:sz w:val="28"/>
        </w:rPr>
        <w:t>，</w:t>
      </w:r>
      <w:r>
        <w:rPr>
          <w:rFonts w:ascii="仿宋" w:hAnsi="仿宋" w:eastAsia="仿宋"/>
          <w:sz w:val="28"/>
        </w:rPr>
        <w:t>自动转为应标款</w:t>
      </w:r>
      <w:r>
        <w:rPr>
          <w:rFonts w:hint="eastAsia" w:ascii="仿宋" w:hAnsi="仿宋" w:eastAsia="仿宋"/>
          <w:sz w:val="28"/>
        </w:rPr>
        <w:t>；</w:t>
      </w:r>
      <w:r>
        <w:rPr>
          <w:rFonts w:ascii="仿宋" w:hAnsi="仿宋" w:eastAsia="仿宋"/>
          <w:sz w:val="28"/>
        </w:rPr>
        <w:t>若中标</w:t>
      </w:r>
      <w:r>
        <w:rPr>
          <w:rFonts w:hint="eastAsia" w:ascii="仿宋" w:hAnsi="仿宋" w:eastAsia="仿宋"/>
          <w:sz w:val="28"/>
        </w:rPr>
        <w:t>未</w:t>
      </w:r>
      <w:r>
        <w:rPr>
          <w:rFonts w:ascii="仿宋" w:hAnsi="仿宋" w:eastAsia="仿宋"/>
          <w:sz w:val="28"/>
        </w:rPr>
        <w:t>履行，</w:t>
      </w:r>
      <w:r>
        <w:rPr>
          <w:rFonts w:hint="eastAsia" w:ascii="仿宋" w:hAnsi="仿宋" w:eastAsia="仿宋"/>
          <w:sz w:val="28"/>
        </w:rPr>
        <w:t>该</w:t>
      </w:r>
      <w:r>
        <w:rPr>
          <w:rFonts w:ascii="仿宋" w:hAnsi="仿宋" w:eastAsia="仿宋"/>
          <w:sz w:val="28"/>
        </w:rPr>
        <w:t>保证金不予以退还。若未中标，</w:t>
      </w:r>
      <w:r>
        <w:rPr>
          <w:rFonts w:hint="eastAsia" w:ascii="仿宋" w:hAnsi="仿宋" w:eastAsia="仿宋"/>
          <w:sz w:val="28"/>
        </w:rPr>
        <w:t>该</w:t>
      </w:r>
      <w:r>
        <w:rPr>
          <w:rFonts w:ascii="仿宋" w:hAnsi="仿宋" w:eastAsia="仿宋"/>
          <w:sz w:val="28"/>
        </w:rPr>
        <w:t>保证金将15个工作日退还</w:t>
      </w:r>
      <w:r>
        <w:rPr>
          <w:rFonts w:hint="eastAsia" w:ascii="仿宋" w:hAnsi="仿宋" w:eastAsia="仿宋"/>
          <w:sz w:val="28"/>
        </w:rPr>
        <w:t>；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3、</w:t>
      </w:r>
      <w:r>
        <w:rPr>
          <w:rFonts w:ascii="仿宋" w:hAnsi="仿宋" w:eastAsia="仿宋"/>
          <w:sz w:val="28"/>
        </w:rPr>
        <w:t>开标以</w:t>
      </w:r>
      <w:r>
        <w:rPr>
          <w:rFonts w:hint="eastAsia" w:ascii="仿宋" w:hAnsi="仿宋" w:eastAsia="仿宋"/>
          <w:sz w:val="28"/>
        </w:rPr>
        <w:t>物料品类为标的，分类竞</w:t>
      </w:r>
      <w:r>
        <w:rPr>
          <w:rFonts w:ascii="仿宋" w:hAnsi="仿宋" w:eastAsia="仿宋"/>
          <w:sz w:val="28"/>
        </w:rPr>
        <w:t>卖，</w:t>
      </w:r>
      <w:r>
        <w:rPr>
          <w:rFonts w:hint="eastAsia" w:ascii="仿宋" w:hAnsi="仿宋" w:eastAsia="仿宋"/>
          <w:sz w:val="28"/>
        </w:rPr>
        <w:t>单价</w:t>
      </w:r>
      <w:r>
        <w:rPr>
          <w:rFonts w:ascii="仿宋" w:hAnsi="仿宋" w:eastAsia="仿宋"/>
          <w:sz w:val="28"/>
        </w:rPr>
        <w:t>竞标，</w:t>
      </w:r>
      <w:r>
        <w:rPr>
          <w:rFonts w:hint="eastAsia" w:ascii="仿宋" w:hAnsi="仿宋" w:eastAsia="仿宋"/>
          <w:sz w:val="28"/>
        </w:rPr>
        <w:t>价高</w:t>
      </w:r>
      <w:r>
        <w:rPr>
          <w:rFonts w:ascii="仿宋" w:hAnsi="仿宋" w:eastAsia="仿宋"/>
          <w:sz w:val="28"/>
        </w:rPr>
        <w:t>者得</w:t>
      </w:r>
      <w:r>
        <w:rPr>
          <w:rFonts w:hint="eastAsia" w:ascii="仿宋" w:hAnsi="仿宋" w:eastAsia="仿宋"/>
          <w:sz w:val="28"/>
        </w:rPr>
        <w:t>；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4、</w:t>
      </w:r>
      <w:r>
        <w:rPr>
          <w:rFonts w:ascii="仿宋" w:hAnsi="仿宋" w:eastAsia="仿宋"/>
          <w:sz w:val="28"/>
        </w:rPr>
        <w:t>中标单位需</w:t>
      </w:r>
      <w:r>
        <w:rPr>
          <w:rFonts w:hint="eastAsia" w:ascii="仿宋" w:hAnsi="仿宋" w:eastAsia="仿宋"/>
          <w:sz w:val="28"/>
        </w:rPr>
        <w:t>在3个</w:t>
      </w:r>
      <w:r>
        <w:rPr>
          <w:rFonts w:ascii="仿宋" w:hAnsi="仿宋" w:eastAsia="仿宋"/>
          <w:sz w:val="28"/>
        </w:rPr>
        <w:t>工作日内</w:t>
      </w:r>
      <w:r>
        <w:rPr>
          <w:rFonts w:hint="eastAsia" w:ascii="仿宋" w:hAnsi="仿宋" w:eastAsia="仿宋"/>
          <w:sz w:val="28"/>
        </w:rPr>
        <w:t>过磅</w:t>
      </w:r>
      <w:r>
        <w:rPr>
          <w:rFonts w:ascii="仿宋" w:hAnsi="仿宋" w:eastAsia="仿宋"/>
          <w:sz w:val="28"/>
        </w:rPr>
        <w:t>、缴纳完毕中标款</w:t>
      </w:r>
      <w:r>
        <w:rPr>
          <w:rFonts w:hint="eastAsia" w:ascii="仿宋" w:hAnsi="仿宋" w:eastAsia="仿宋"/>
          <w:sz w:val="28"/>
        </w:rPr>
        <w:t>。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5</w:t>
      </w:r>
      <w:r>
        <w:rPr>
          <w:rFonts w:hint="eastAsia" w:ascii="仿宋" w:hAnsi="仿宋" w:eastAsia="仿宋"/>
          <w:sz w:val="28"/>
        </w:rPr>
        <w:t>、</w:t>
      </w:r>
      <w:r>
        <w:rPr>
          <w:rFonts w:ascii="仿宋" w:hAnsi="仿宋" w:eastAsia="仿宋"/>
          <w:sz w:val="28"/>
        </w:rPr>
        <w:t>若您对以上条款无异议，</w:t>
      </w:r>
      <w:r>
        <w:rPr>
          <w:rFonts w:hint="eastAsia" w:ascii="仿宋" w:hAnsi="仿宋" w:eastAsia="仿宋"/>
          <w:sz w:val="28"/>
        </w:rPr>
        <w:t>请</w:t>
      </w:r>
      <w:r>
        <w:rPr>
          <w:rFonts w:ascii="仿宋" w:hAnsi="仿宋" w:eastAsia="仿宋"/>
          <w:sz w:val="28"/>
        </w:rPr>
        <w:t>您慎重写下您</w:t>
      </w:r>
      <w:r>
        <w:rPr>
          <w:rFonts w:hint="eastAsia" w:ascii="仿宋" w:hAnsi="仿宋" w:eastAsia="仿宋"/>
          <w:sz w:val="28"/>
        </w:rPr>
        <w:t>的意向</w:t>
      </w:r>
      <w:r>
        <w:rPr>
          <w:rFonts w:ascii="仿宋" w:hAnsi="仿宋" w:eastAsia="仿宋"/>
          <w:sz w:val="28"/>
        </w:rPr>
        <w:t>价格</w:t>
      </w:r>
      <w:r>
        <w:rPr>
          <w:rFonts w:hint="eastAsia" w:ascii="仿宋" w:hAnsi="仿宋" w:eastAsia="仿宋"/>
          <w:sz w:val="28"/>
        </w:rPr>
        <w:t>：</w:t>
      </w:r>
    </w:p>
    <w:tbl>
      <w:tblPr>
        <w:tblStyle w:val="2"/>
        <w:tblpPr w:leftFromText="180" w:rightFromText="180" w:vertAnchor="text" w:horzAnchor="page" w:tblpXSpec="center" w:tblpY="203"/>
        <w:tblOverlap w:val="never"/>
        <w:tblW w:w="75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3706"/>
        <w:gridCol w:w="2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ind w:left="210" w:leftChars="10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物料名称</w:t>
            </w:r>
          </w:p>
        </w:tc>
        <w:tc>
          <w:tcPr>
            <w:tcW w:w="2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竞价（元/公斤）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3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3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……</w:t>
            </w:r>
          </w:p>
        </w:tc>
        <w:tc>
          <w:tcPr>
            <w:tcW w:w="3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3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备注：报价为不含税价格，不开票。</w:t>
            </w:r>
          </w:p>
        </w:tc>
      </w:tr>
    </w:tbl>
    <w:p>
      <w:pPr>
        <w:wordWrap w:val="0"/>
        <w:spacing w:before="156" w:beforeLines="50" w:line="400" w:lineRule="atLeast"/>
        <w:jc w:val="right"/>
        <w:rPr>
          <w:rFonts w:ascii="仿宋" w:hAnsi="仿宋" w:eastAsia="仿宋" w:cs="仿宋"/>
          <w:sz w:val="28"/>
          <w:u w:val="single"/>
        </w:rPr>
      </w:pPr>
      <w:r>
        <w:rPr>
          <w:rFonts w:hint="eastAsia" w:ascii="仿宋" w:hAnsi="仿宋" w:eastAsia="仿宋" w:cs="仿宋"/>
          <w:sz w:val="28"/>
        </w:rPr>
        <w:t xml:space="preserve">         </w:t>
      </w:r>
    </w:p>
    <w:p>
      <w:pPr>
        <w:wordWrap w:val="0"/>
        <w:spacing w:line="400" w:lineRule="atLeast"/>
        <w:jc w:val="right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 xml:space="preserve">联系人签字加按手印：                </w:t>
      </w:r>
    </w:p>
    <w:p>
      <w:pPr>
        <w:wordWrap w:val="0"/>
        <w:spacing w:line="400" w:lineRule="atLeast"/>
        <w:jc w:val="right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 xml:space="preserve"> 电话：                  </w:t>
      </w:r>
    </w:p>
    <w:p>
      <w:pPr>
        <w:wordWrap w:val="0"/>
        <w:spacing w:line="400" w:lineRule="atLeast"/>
        <w:jc w:val="right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 xml:space="preserve">日期 ：                 </w:t>
      </w:r>
    </w:p>
    <w:p>
      <w:pPr>
        <w:spacing w:line="400" w:lineRule="atLeast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 xml:space="preserve">                      </w:t>
      </w:r>
    </w:p>
    <w:sectPr>
      <w:pgSz w:w="11905" w:h="16837" w:orient="landscape"/>
      <w:pgMar w:top="1440" w:right="2125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清仿宋 简 Bold">
    <w:panose1 w:val="02000800000000000000"/>
    <w:charset w:val="86"/>
    <w:family w:val="auto"/>
    <w:pitch w:val="default"/>
    <w:sig w:usb0="A00002BF" w:usb1="184F6CFA" w:usb2="00000012" w:usb3="00000000" w:csb0="00040001" w:csb1="00000000"/>
  </w:font>
  <w:font w:name="汉仪粗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锦绣宋体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NIMX Jacoby Light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2NmQ4ZmQ0MWFhOGMzMWNiZjM2MWUyNDNlYzYyMTMifQ=="/>
  </w:docVars>
  <w:rsids>
    <w:rsidRoot w:val="003D73E9"/>
    <w:rsid w:val="0005365F"/>
    <w:rsid w:val="003D73E9"/>
    <w:rsid w:val="005F127A"/>
    <w:rsid w:val="00880BD8"/>
    <w:rsid w:val="008C2368"/>
    <w:rsid w:val="00A25D17"/>
    <w:rsid w:val="00B73CF9"/>
    <w:rsid w:val="00E6481B"/>
    <w:rsid w:val="00FE64D3"/>
    <w:rsid w:val="0A5B0B08"/>
    <w:rsid w:val="1B383ABF"/>
    <w:rsid w:val="1D17FDA5"/>
    <w:rsid w:val="2E8B5201"/>
    <w:rsid w:val="3B531691"/>
    <w:rsid w:val="40E7148E"/>
    <w:rsid w:val="465D62DF"/>
    <w:rsid w:val="5C1F3DB5"/>
    <w:rsid w:val="5CCA2F92"/>
    <w:rsid w:val="67303987"/>
    <w:rsid w:val="73EFDB59"/>
    <w:rsid w:val="77DEED4C"/>
    <w:rsid w:val="7BB9837F"/>
    <w:rsid w:val="7E5BE973"/>
    <w:rsid w:val="7EDF746F"/>
    <w:rsid w:val="7FFE1FAE"/>
    <w:rsid w:val="BD3E095B"/>
    <w:rsid w:val="EFEF0C13"/>
    <w:rsid w:val="FABE0111"/>
    <w:rsid w:val="FBCF7884"/>
    <w:rsid w:val="FBEEA9EA"/>
    <w:rsid w:val="FFFF9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282</Words>
  <Characters>1611</Characters>
  <Lines>13</Lines>
  <Paragraphs>3</Paragraphs>
  <TotalTime>323</TotalTime>
  <ScaleCrop>false</ScaleCrop>
  <LinksUpToDate>false</LinksUpToDate>
  <CharactersWithSpaces>1890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1970-01-03T00:00:00Z</dcterms:created>
  <dc:creator>DingTalk</dc:creator>
  <dc:description>DingTalk Document</dc:description>
  <cp:lastModifiedBy>Anastacia.Z</cp:lastModifiedBy>
  <dcterms:modified xsi:type="dcterms:W3CDTF">2023-09-08T06:48:14Z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1572BA2F62D04AC0AC2E9AB545678F35_13</vt:lpwstr>
  </property>
</Properties>
</file>